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Normal"/>
        <w:rPr>
          <w:lang w:eastAsia="en-US"/>
        </w:rPr>
      </w:pPr>
      <w:r>
        <w:rPr>
          <w:lang w:eastAsia="en-US"/>
        </w:rPr>
      </w:r>
    </w:p>
    <w:p>
      <w:pPr>
        <w:pStyle w:val="Tytu"/>
        <w:jc w:val="center"/>
        <w:rPr>
          <w:rFonts w:ascii="Calibri" w:hAnsi="Calibri" w:cs="Calibri" w:asciiTheme="minorHAnsi" w:cstheme="minorHAnsi" w:hAnsiTheme="minorHAnsi"/>
          <w:b/>
          <w:color w:val="auto"/>
        </w:rPr>
      </w:pPr>
      <w:r>
        <w:rPr>
          <w:rFonts w:cs="Calibri" w:ascii="Calibri" w:hAnsi="Calibri" w:asciiTheme="minorHAnsi" w:cstheme="minorHAnsi" w:hAnsiTheme="minorHAnsi"/>
          <w:b/>
          <w:color w:val="auto"/>
        </w:rPr>
        <w:t xml:space="preserve">XIX TURNIEJ TAŃCA NOWOCZESNEGO </w:t>
      </w:r>
    </w:p>
    <w:p>
      <w:pPr>
        <w:pStyle w:val="Tytu"/>
        <w:jc w:val="center"/>
        <w:rPr>
          <w:rFonts w:ascii="Calibri" w:hAnsi="Calibri" w:cs="Calibri" w:asciiTheme="minorHAnsi" w:cstheme="minorHAnsi" w:hAnsiTheme="minorHAnsi"/>
          <w:b/>
          <w:color w:val="auto"/>
        </w:rPr>
      </w:pPr>
      <w:r>
        <w:rPr>
          <w:rFonts w:cs="Calibri" w:ascii="Calibri" w:hAnsi="Calibri" w:asciiTheme="minorHAnsi" w:cstheme="minorHAnsi" w:hAnsiTheme="minorHAnsi"/>
          <w:b/>
          <w:color w:val="auto"/>
        </w:rPr>
        <w:t>O PUCHAR BURMISTRZA ŁĘCZNEJ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40"/>
          <w:szCs w:val="40"/>
          <w:lang w:eastAsia="en-US"/>
        </w:rPr>
      </w:pPr>
      <w:r>
        <w:rPr>
          <w:rFonts w:cs="Calibri" w:cstheme="minorHAnsi"/>
          <w:b/>
          <w:sz w:val="40"/>
          <w:szCs w:val="40"/>
          <w:lang w:eastAsia="en-US"/>
        </w:rPr>
        <w:t xml:space="preserve">25 maja 2024 r. </w:t>
      </w:r>
      <w:r>
        <w:rPr>
          <w:rFonts w:cs="Calibri" w:cstheme="minorHAnsi"/>
          <w:sz w:val="40"/>
          <w:szCs w:val="40"/>
          <w:lang w:eastAsia="en-US"/>
        </w:rPr>
        <w:t>(sobota)</w:t>
      </w:r>
    </w:p>
    <w:p>
      <w:pPr>
        <w:pStyle w:val="Normal"/>
        <w:spacing w:before="0" w:after="0"/>
        <w:jc w:val="center"/>
        <w:rPr>
          <w:rFonts w:ascii="Calibri" w:hAnsi="Calibri" w:cs="Calibri" w:asciiTheme="minorHAnsi" w:cstheme="minorHAnsi" w:hAnsiTheme="minorHAnsi"/>
          <w:color w:val="FF0000"/>
          <w:sz w:val="28"/>
          <w:szCs w:val="28"/>
        </w:rPr>
      </w:pPr>
      <w:r>
        <w:rPr>
          <w:rFonts w:cs="Calibri" w:cstheme="minorHAnsi"/>
          <w:b/>
          <w:bCs/>
          <w:sz w:val="24"/>
          <w:szCs w:val="24"/>
        </w:rPr>
        <w:t>Organizator: Centrum Kultury w Łęcznej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ul. Obrońców Pokoju 1, 21-010 Łęczna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www.ck.leczna.pl</w:t>
      </w:r>
    </w:p>
    <w:p>
      <w:pPr>
        <w:pStyle w:val="Normal"/>
        <w:spacing w:lineRule="auto" w:line="240" w:before="0" w:after="0"/>
        <w:jc w:val="center"/>
        <w:rPr>
          <w:rFonts w:ascii="Calibri" w:hAnsi="Calibri" w:cs="Calibri" w:asciiTheme="minorHAnsi" w:cstheme="minorHAnsi" w:hAnsi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REGULAMIN TURNIEJU</w:t>
      </w:r>
      <w:r>
        <w:rPr>
          <w:rFonts w:cs="Calibri" w:cstheme="minorHAnsi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Zapraszamy do udziału zespoły z terenu całego województwa.</w:t>
      </w:r>
    </w:p>
    <w:p>
      <w:pPr>
        <w:pStyle w:val="Normal"/>
        <w:spacing w:lineRule="auto" w:line="240" w:before="0" w:after="0"/>
        <w:rPr>
          <w:rFonts w:ascii="Calibri" w:hAnsi="Calibri" w:cs="Calibri" w:asciiTheme="minorHAnsi" w:cstheme="minorHAnsi" w:hAnsiTheme="minorHAnsi"/>
          <w:sz w:val="24"/>
          <w:szCs w:val="24"/>
          <w:u w:val="single"/>
        </w:rPr>
      </w:pPr>
      <w:r>
        <w:rPr>
          <w:rFonts w:cs="Calibri" w:cstheme="minorHAnsi"/>
          <w:sz w:val="24"/>
          <w:szCs w:val="24"/>
        </w:rPr>
        <w:t>Miejsce: Szkoła Podstawowa nr 4 w Łęcznej, ul. Jaśminowa 6, 21-010 Łęczna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cs="Calibri" w:asciiTheme="minorHAnsi" w:cstheme="minorHAnsi" w:hAnsiTheme="minorHAnsi"/>
          <w:b/>
          <w:bCs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 xml:space="preserve">§ 1 </w:t>
      </w:r>
      <w:r>
        <w:rPr>
          <w:rFonts w:cs="Calibri" w:cstheme="minorHAnsi"/>
          <w:b/>
          <w:sz w:val="24"/>
          <w:szCs w:val="24"/>
        </w:rPr>
        <w:t>CELE</w:t>
      </w:r>
    </w:p>
    <w:p>
      <w:pPr>
        <w:pStyle w:val="ListParagraph"/>
        <w:numPr>
          <w:ilvl w:val="0"/>
          <w:numId w:val="4"/>
        </w:numPr>
        <w:spacing w:lineRule="auto" w:line="240" w:beforeAutospacing="1" w:after="0"/>
        <w:contextualSpacing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Popularyzacja tańca jako jednej z form ruchu artystycznego i sportowego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Taniec jako alternatywna forma spędzania wolnego czasu.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Podwyższenie poziomu artystycznego tancerzy. </w:t>
      </w:r>
    </w:p>
    <w:p>
      <w:pPr>
        <w:pStyle w:val="ListParagraph"/>
        <w:numPr>
          <w:ilvl w:val="0"/>
          <w:numId w:val="4"/>
        </w:numPr>
        <w:spacing w:lineRule="auto" w:line="240" w:before="0" w:afterAutospacing="1"/>
        <w:contextualSpacing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Wyłonienie najlepszych solistów, duetów i zespołów w poszczególnych kategoriach tanecznych i wiekowych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cs="Calibri" w:asciiTheme="minorHAnsi" w:cstheme="minorHAnsi" w:hAnsiTheme="minorHAnsi"/>
          <w:b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 xml:space="preserve">§ 2 </w:t>
      </w:r>
      <w:r>
        <w:rPr>
          <w:rFonts w:cs="Calibri" w:cstheme="minorHAnsi"/>
          <w:b/>
          <w:sz w:val="24"/>
          <w:szCs w:val="24"/>
        </w:rPr>
        <w:t>ZASADY</w:t>
      </w:r>
    </w:p>
    <w:p>
      <w:pPr>
        <w:pStyle w:val="ListParagraph"/>
        <w:numPr>
          <w:ilvl w:val="0"/>
          <w:numId w:val="3"/>
        </w:numPr>
        <w:spacing w:lineRule="auto" w:line="240" w:beforeAutospacing="1" w:after="0"/>
        <w:contextualSpacing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Organizator kieruje zaproszenie do udziału dla amatorskich zespołów tańca nowoczesnego z terenu całego województwa.</w:t>
      </w:r>
    </w:p>
    <w:p>
      <w:pPr>
        <w:pStyle w:val="ListParagraph"/>
        <w:numPr>
          <w:ilvl w:val="0"/>
          <w:numId w:val="3"/>
        </w:numPr>
        <w:spacing w:lineRule="auto" w:line="240" w:before="0" w:afterAutospacing="1"/>
        <w:contextualSpacing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Na turnieju obowiązuje podział na kategorie taneczne oraz kategorie wiekowe.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W przypadku małej liczby zgłoszeń zespołów w poszczególnych kategoriach tanecznych </w:t>
        <w:br/>
        <w:t xml:space="preserve">i wiekowych w turnieju, </w:t>
      </w:r>
      <w:r>
        <w:rPr>
          <w:rFonts w:cs="Calibri" w:cstheme="minorHAnsi"/>
          <w:b/>
          <w:sz w:val="24"/>
          <w:szCs w:val="24"/>
        </w:rPr>
        <w:t xml:space="preserve">Organizator zastrzega sobie prawo do połączenia kategorii. </w:t>
      </w:r>
    </w:p>
    <w:p>
      <w:pPr>
        <w:pStyle w:val="Normal"/>
        <w:spacing w:lineRule="auto" w:line="240" w:beforeAutospacing="1" w:afterAutospacing="1"/>
        <w:ind w:left="720" w:hanging="0"/>
        <w:rPr>
          <w:rFonts w:ascii="Calibri" w:hAnsi="Calibri" w:cs="Calibri" w:asciiTheme="minorHAnsi" w:cstheme="minorHAnsi" w:hAnsiTheme="minorHAnsi"/>
          <w:b/>
          <w:sz w:val="24"/>
          <w:szCs w:val="24"/>
        </w:rPr>
      </w:pPr>
      <w:r>
        <w:rPr>
          <w:rFonts w:cs="Calibri" w:cstheme="minorHAnsi"/>
          <w:b/>
          <w:sz w:val="24"/>
          <w:szCs w:val="24"/>
        </w:rPr>
        <w:t>Kategorie taneczne:</w:t>
      </w:r>
    </w:p>
    <w:p>
      <w:pPr>
        <w:pStyle w:val="ListParagraph"/>
        <w:numPr>
          <w:ilvl w:val="0"/>
          <w:numId w:val="1"/>
        </w:numPr>
        <w:spacing w:lineRule="auto" w:line="240" w:beforeAutospacing="1" w:after="0"/>
        <w:contextualSpacing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  <w:t>formacje hip-hop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Cs/>
          <w:sz w:val="24"/>
          <w:szCs w:val="24"/>
          <w:lang w:val="en-US"/>
        </w:rPr>
      </w:pPr>
      <w:r>
        <w:rPr>
          <w:rFonts w:cs="Calibri" w:cstheme="minorHAnsi"/>
          <w:bCs/>
          <w:sz w:val="24"/>
          <w:szCs w:val="24"/>
        </w:rPr>
        <w:t>formacje</w:t>
      </w:r>
      <w:r>
        <w:rPr>
          <w:rFonts w:cs="Calibri" w:cstheme="minorHAnsi"/>
          <w:bCs/>
          <w:sz w:val="24"/>
          <w:szCs w:val="24"/>
          <w:lang w:val="en-US"/>
        </w:rPr>
        <w:t xml:space="preserve"> freestyle: show dance, disco dance, inscenizacja </w:t>
      </w:r>
      <w:r>
        <w:rPr>
          <w:rFonts w:cs="Calibri" w:cstheme="minorHAnsi"/>
          <w:bCs/>
          <w:sz w:val="24"/>
          <w:szCs w:val="24"/>
        </w:rPr>
        <w:t>taneczna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Cs/>
          <w:sz w:val="24"/>
          <w:szCs w:val="24"/>
          <w:lang w:val="en-US"/>
        </w:rPr>
      </w:pPr>
      <w:r>
        <w:rPr>
          <w:rFonts w:cs="Calibri" w:cstheme="minorHAnsi"/>
          <w:bCs/>
          <w:sz w:val="24"/>
          <w:szCs w:val="24"/>
          <w:lang w:val="en-US"/>
        </w:rPr>
        <w:t>solo hip-hop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Cs/>
          <w:sz w:val="24"/>
          <w:szCs w:val="24"/>
          <w:lang w:val="en-US"/>
        </w:rPr>
      </w:pPr>
      <w:r>
        <w:rPr>
          <w:rFonts w:cs="Calibri" w:cstheme="minorHAnsi"/>
          <w:bCs/>
          <w:sz w:val="24"/>
          <w:szCs w:val="24"/>
        </w:rPr>
        <w:t>duety</w:t>
      </w:r>
      <w:r>
        <w:rPr>
          <w:rFonts w:cs="Calibri" w:cstheme="minorHAnsi"/>
          <w:bCs/>
          <w:sz w:val="24"/>
          <w:szCs w:val="24"/>
          <w:lang w:val="en-US"/>
        </w:rPr>
        <w:t xml:space="preserve"> hip-hop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bCs/>
          <w:sz w:val="24"/>
          <w:szCs w:val="24"/>
          <w:lang w:val="en-US"/>
        </w:rPr>
      </w:pPr>
      <w:r>
        <w:rPr>
          <w:rFonts w:cs="Calibri" w:cstheme="minorHAnsi"/>
          <w:bCs/>
          <w:sz w:val="24"/>
          <w:szCs w:val="24"/>
          <w:lang w:val="en-US"/>
        </w:rPr>
        <w:t>solo disco dance</w:t>
      </w:r>
    </w:p>
    <w:p>
      <w:pPr>
        <w:pStyle w:val="ListParagraph"/>
        <w:numPr>
          <w:ilvl w:val="0"/>
          <w:numId w:val="1"/>
        </w:numPr>
        <w:spacing w:lineRule="auto" w:line="240" w:before="0" w:afterAutospacing="1"/>
        <w:contextualSpacing/>
        <w:rPr>
          <w:rFonts w:ascii="Calibri" w:hAnsi="Calibri" w:cs="Calibri" w:asciiTheme="minorHAnsi" w:cstheme="minorHAnsi" w:hAnsiTheme="minorHAnsi"/>
          <w:bCs/>
          <w:sz w:val="24"/>
          <w:szCs w:val="24"/>
        </w:rPr>
      </w:pPr>
      <w:r>
        <w:rPr>
          <w:rFonts w:cs="Calibri" w:cstheme="minorHAnsi"/>
          <w:bCs/>
          <w:sz w:val="24"/>
          <w:szCs w:val="24"/>
        </w:rPr>
        <w:t xml:space="preserve">duety disco dance </w:t>
      </w:r>
      <w:r>
        <w:br w:type="page"/>
      </w:r>
    </w:p>
    <w:p>
      <w:pPr>
        <w:pStyle w:val="Normal"/>
        <w:spacing w:lineRule="auto" w:line="240" w:beforeAutospacing="1" w:afterAutospacing="1"/>
        <w:ind w:left="720" w:hanging="0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Autospacing="1" w:afterAutospacing="1"/>
        <w:ind w:left="720" w:hanging="0"/>
        <w:rPr>
          <w:rFonts w:ascii="Calibri" w:hAnsi="Calibri" w:cs="Calibri" w:asciiTheme="minorHAnsi" w:cstheme="minorHAnsi" w:hAnsiTheme="minorHAnsi"/>
          <w:b/>
          <w:sz w:val="24"/>
          <w:szCs w:val="24"/>
        </w:rPr>
      </w:pPr>
      <w:r>
        <w:rPr>
          <w:rFonts w:cs="Calibri" w:cstheme="minorHAnsi"/>
          <w:sz w:val="24"/>
          <w:szCs w:val="24"/>
        </w:rPr>
        <w:t>K</w:t>
      </w:r>
      <w:r>
        <w:rPr>
          <w:rFonts w:cs="Calibri" w:cstheme="minorHAnsi"/>
          <w:b/>
          <w:sz w:val="24"/>
          <w:szCs w:val="24"/>
        </w:rPr>
        <w:t>ategorie wiekowe:</w:t>
      </w:r>
    </w:p>
    <w:p>
      <w:pPr>
        <w:pStyle w:val="ListParagraph"/>
        <w:numPr>
          <w:ilvl w:val="0"/>
          <w:numId w:val="1"/>
        </w:numPr>
        <w:spacing w:lineRule="auto" w:line="240" w:beforeAutospacing="1" w:after="0"/>
        <w:contextualSpacing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maluchy od 3 do 6 lat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dzieci od 7 do 10 lat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juniorzy od 11 do 13 lat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seniorzy od 14 lat</w:t>
      </w:r>
    </w:p>
    <w:p>
      <w:pPr>
        <w:pStyle w:val="ListParagraph"/>
        <w:numPr>
          <w:ilvl w:val="0"/>
          <w:numId w:val="1"/>
        </w:numPr>
        <w:spacing w:lineRule="auto" w:line="240" w:before="0" w:afterAutospacing="1"/>
        <w:contextualSpacing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dorośli od 30 lat</w:t>
      </w:r>
    </w:p>
    <w:p>
      <w:pPr>
        <w:pStyle w:val="Normal"/>
        <w:spacing w:lineRule="auto" w:line="240" w:beforeAutospacing="1" w:afterAutospacing="1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O kwalifikacji do danej kategorii wiekowej decyduje średnia wieku uczestników.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cs="Calibri" w:asciiTheme="minorHAnsi" w:cstheme="minorHAnsi" w:hAnsiTheme="minorHAnsi"/>
          <w:b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 xml:space="preserve">§ 3 </w:t>
      </w:r>
      <w:r>
        <w:rPr>
          <w:rFonts w:cs="Calibri" w:cstheme="minorHAnsi"/>
          <w:b/>
          <w:sz w:val="24"/>
          <w:szCs w:val="24"/>
        </w:rPr>
        <w:t>WARUNKI UCZESTNICTWA</w:t>
      </w:r>
    </w:p>
    <w:p>
      <w:pPr>
        <w:pStyle w:val="ListParagraph"/>
        <w:spacing w:lineRule="auto" w:line="240" w:beforeAutospacing="1" w:afterAutospacing="1"/>
        <w:ind w:left="0" w:hanging="0"/>
        <w:contextualSpacing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Przesłanie na adres mailowy: </w:t>
      </w:r>
      <w:hyperlink r:id="rId2">
        <w:r>
          <w:rPr>
            <w:rStyle w:val="Czeinternetowe"/>
            <w:rFonts w:cs="Calibri" w:cstheme="minorHAnsi"/>
            <w:sz w:val="24"/>
            <w:szCs w:val="24"/>
          </w:rPr>
          <w:t>konkurs@ck.leczna.pl</w:t>
        </w:r>
      </w:hyperlink>
      <w:r>
        <w:rPr>
          <w:rFonts w:cs="Calibri" w:cstheme="minorHAnsi"/>
          <w:sz w:val="24"/>
          <w:szCs w:val="24"/>
        </w:rPr>
        <w:t xml:space="preserve"> wypełnionego </w:t>
      </w:r>
      <w:r>
        <w:rPr>
          <w:rFonts w:cs="Calibri" w:cstheme="minorHAnsi"/>
          <w:b/>
          <w:sz w:val="24"/>
          <w:szCs w:val="24"/>
        </w:rPr>
        <w:t xml:space="preserve">do 13.05.2024 r. </w:t>
      </w:r>
      <w:r>
        <w:rPr>
          <w:rFonts w:cs="Calibri" w:cstheme="minorHAnsi"/>
          <w:sz w:val="24"/>
          <w:szCs w:val="24"/>
        </w:rPr>
        <w:t>oraz wniesienie opłaty startowej na konto Centrum Kultury w Łęcznej</w:t>
      </w:r>
      <w:r>
        <w:rPr>
          <w:rFonts w:cs="Calibri" w:cstheme="minorHAnsi"/>
          <w:b/>
          <w:sz w:val="24"/>
          <w:szCs w:val="24"/>
        </w:rPr>
        <w:t xml:space="preserve"> 1020 3206 0000 8802 0084 1064 w nieprzekraczalnym terminie</w:t>
      </w:r>
      <w:r>
        <w:rPr>
          <w:rFonts w:cs="Calibri" w:cstheme="minorHAnsi"/>
          <w:sz w:val="24"/>
          <w:szCs w:val="24"/>
        </w:rPr>
        <w:t xml:space="preserve"> do dn. </w:t>
      </w:r>
      <w:r>
        <w:rPr>
          <w:rFonts w:cs="Calibri" w:cstheme="minorHAnsi"/>
          <w:b/>
          <w:sz w:val="24"/>
          <w:szCs w:val="24"/>
        </w:rPr>
        <w:t>13.05.2024 r.</w:t>
      </w:r>
      <w:r>
        <w:rPr>
          <w:rFonts w:cs="Calibri" w:cstheme="minorHAnsi"/>
          <w:sz w:val="24"/>
          <w:szCs w:val="24"/>
        </w:rPr>
        <w:t xml:space="preserve"> w treści przelewu należy wpisać za co dokonano opłatę startową, np. Klub/placówka XYZ; opłata startowa 1x formacja (LICZBA TANCERZY W ZESPOLE). W celu otrzymania faktury należy przesłać dane wraz ze zgłoszeniem. Organizator nie zwraca wpłat w przypadku rezygnacji z udziału w Turnieju.</w:t>
      </w:r>
    </w:p>
    <w:p>
      <w:pPr>
        <w:pStyle w:val="Normal"/>
        <w:spacing w:lineRule="auto" w:line="240" w:beforeAutospacing="1" w:afterAutospacing="1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 przypadku braku wpłaty lub zgłoszenia w podanym terminie organizator zastrzega sobie prawo do odmowy przyjęcia zgłoszenia.</w:t>
      </w:r>
    </w:p>
    <w:p>
      <w:pPr>
        <w:pStyle w:val="ListParagraph"/>
        <w:numPr>
          <w:ilvl w:val="0"/>
          <w:numId w:val="5"/>
        </w:numPr>
        <w:spacing w:lineRule="auto" w:line="240" w:beforeAutospacing="1" w:after="0"/>
        <w:contextualSpacing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Opłata startowa: </w:t>
      </w:r>
      <w:r>
        <w:rPr>
          <w:rFonts w:cs="Calibri" w:cstheme="minorHAnsi"/>
          <w:b/>
          <w:sz w:val="24"/>
          <w:szCs w:val="24"/>
        </w:rPr>
        <w:t>formacje: 25 zł od członka zespołu, SOLO: 25 zł, DUET: 50 zł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Grupa prezentuje jeden taniec w danej kategorii tanecznej i grupie wiekowej.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 przypadku rezygnacji z udziału w Turnieju opłata akredytacyjna nie podlega zwrotowi.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contextualSpacing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 celu otrzymania faktury, należy w karcie zgłoszenia podać dane do faktury.</w:t>
      </w:r>
    </w:p>
    <w:p>
      <w:pPr>
        <w:pStyle w:val="ListParagraph"/>
        <w:numPr>
          <w:ilvl w:val="0"/>
          <w:numId w:val="5"/>
        </w:numPr>
        <w:spacing w:lineRule="auto" w:line="240" w:before="0" w:afterAutospacing="1"/>
        <w:contextualSpacing/>
        <w:rPr>
          <w:rFonts w:ascii="Calibri" w:hAnsi="Calibri" w:cs="Calibri" w:asciiTheme="minorHAnsi" w:cstheme="minorHAnsi" w:hAnsiTheme="minorHAnsi"/>
          <w:color w:val="C00000"/>
          <w:sz w:val="24"/>
          <w:szCs w:val="24"/>
        </w:rPr>
      </w:pPr>
      <w:r>
        <w:rPr>
          <w:rFonts w:cs="Calibri" w:cstheme="minorHAnsi"/>
          <w:color w:val="C00000"/>
          <w:sz w:val="24"/>
          <w:szCs w:val="24"/>
        </w:rPr>
        <w:t>W przypadku odwołania organizacji konkursu przez organizatora opłata akredytacyjna zostanie zwrócona.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cs="Calibri" w:asciiTheme="minorHAnsi" w:cstheme="minorHAnsi" w:hAnsiTheme="minorHAnsi"/>
          <w:b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 xml:space="preserve">§ 4 </w:t>
      </w:r>
      <w:r>
        <w:rPr>
          <w:rFonts w:cs="Calibri" w:cstheme="minorHAnsi"/>
          <w:b/>
          <w:sz w:val="24"/>
          <w:szCs w:val="24"/>
        </w:rPr>
        <w:t>ORGANIZATOR ZAPEWNIA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Dyplomy wszystkim uczestnikom Turnieju Tańca, a laureatom 1, 2, 3 miejsca oraz wyróżnionym dodatkowo statuetki.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cs="Calibri" w:asciiTheme="minorHAnsi" w:cstheme="minorHAnsi" w:hAnsiTheme="minorHAnsi"/>
          <w:b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>§ 5</w:t>
      </w:r>
      <w:r>
        <w:rPr>
          <w:rFonts w:cs="Calibri" w:cstheme="minorHAnsi"/>
          <w:b/>
          <w:sz w:val="24"/>
          <w:szCs w:val="24"/>
        </w:rPr>
        <w:t xml:space="preserve"> ZASADY SĘDZIOWANIA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Komisja sędziowska oceniać będzie, rytm, technikę tańca, choreografię, wyraz artystyczny oraz atrakcyjność.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W Turnieju wyklucza się udział zespołów ludowych, tańca współczesnego, towarzyskiego oraz baletu.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>Decyzja jury jest ostateczna.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Calibri" w:hAnsi="Calibri" w:cs="Calibri" w:asciiTheme="minorHAnsi" w:cstheme="minorHAnsi" w:hAnsiTheme="minorHAnsi"/>
          <w:b/>
          <w:bCs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Jury po obejrzeniu wszystkich prezentacji przyzna nagrody i wyróżnienia w każdej kategorii. </w:t>
      </w:r>
      <w:r>
        <w:br w:type="page"/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cs="Calibri" w:asciiTheme="minorHAnsi" w:cstheme="minorHAnsi" w:hAnsiTheme="minorHAnsi"/>
          <w:b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 xml:space="preserve">§ 6 </w:t>
      </w:r>
      <w:r>
        <w:rPr>
          <w:rFonts w:cs="Calibri" w:cstheme="minorHAnsi"/>
          <w:b/>
          <w:sz w:val="24"/>
          <w:szCs w:val="24"/>
        </w:rPr>
        <w:t>KATEGORIE WIEKOWE I TANECZNE</w:t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14"/>
        <w:gridCol w:w="1814"/>
        <w:gridCol w:w="1814"/>
        <w:gridCol w:w="1814"/>
        <w:gridCol w:w="1814"/>
      </w:tblGrid>
      <w:tr>
        <w:trPr/>
        <w:tc>
          <w:tcPr>
            <w:tcW w:w="18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pl-PL" w:bidi="ar-SA"/>
              </w:rPr>
              <w:t>MALUCHY</w:t>
            </w:r>
          </w:p>
        </w:tc>
        <w:tc>
          <w:tcPr>
            <w:tcW w:w="18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pl-PL" w:bidi="ar-SA"/>
              </w:rPr>
              <w:t>DZIECI</w:t>
            </w:r>
          </w:p>
        </w:tc>
        <w:tc>
          <w:tcPr>
            <w:tcW w:w="18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pl-PL" w:bidi="ar-SA"/>
              </w:rPr>
              <w:t>JUNIORZY</w:t>
            </w:r>
          </w:p>
        </w:tc>
        <w:tc>
          <w:tcPr>
            <w:tcW w:w="18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pl-PL" w:bidi="ar-SA"/>
              </w:rPr>
              <w:t>SENIORZY</w:t>
            </w:r>
          </w:p>
        </w:tc>
        <w:tc>
          <w:tcPr>
            <w:tcW w:w="18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pl-PL" w:bidi="ar-SA"/>
              </w:rPr>
              <w:t>30+</w:t>
            </w:r>
          </w:p>
        </w:tc>
      </w:tr>
      <w:tr>
        <w:trPr/>
        <w:tc>
          <w:tcPr>
            <w:tcW w:w="18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pl-PL" w:bidi="ar-SA"/>
              </w:rPr>
              <w:t>3-6</w:t>
            </w:r>
            <w:r>
              <w:rPr>
                <w:rFonts w:cs="Calibri" w:cstheme="minorHAnsi"/>
                <w:kern w:val="0"/>
                <w:sz w:val="24"/>
                <w:szCs w:val="24"/>
                <w:lang w:val="pl-PL" w:bidi="ar-SA"/>
              </w:rPr>
              <w:t xml:space="preserve"> lat</w:t>
            </w:r>
          </w:p>
        </w:tc>
        <w:tc>
          <w:tcPr>
            <w:tcW w:w="18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pl-PL" w:bidi="ar-SA"/>
              </w:rPr>
              <w:t>7-10</w:t>
            </w:r>
            <w:r>
              <w:rPr>
                <w:rFonts w:cs="Calibri" w:cstheme="minorHAnsi"/>
                <w:kern w:val="0"/>
                <w:sz w:val="24"/>
                <w:szCs w:val="24"/>
                <w:lang w:val="pl-PL" w:bidi="ar-SA"/>
              </w:rPr>
              <w:t xml:space="preserve"> lat</w:t>
            </w:r>
          </w:p>
        </w:tc>
        <w:tc>
          <w:tcPr>
            <w:tcW w:w="18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pl-PL" w:bidi="ar-SA"/>
              </w:rPr>
              <w:t>11-13</w:t>
            </w:r>
            <w:r>
              <w:rPr>
                <w:rFonts w:cs="Calibri" w:cstheme="minorHAnsi"/>
                <w:kern w:val="0"/>
                <w:sz w:val="24"/>
                <w:szCs w:val="24"/>
                <w:lang w:val="pl-PL" w:bidi="ar-SA"/>
              </w:rPr>
              <w:t xml:space="preserve"> lat</w:t>
            </w:r>
          </w:p>
        </w:tc>
        <w:tc>
          <w:tcPr>
            <w:tcW w:w="18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val="pl-PL" w:bidi="ar-SA"/>
              </w:rPr>
              <w:t xml:space="preserve">od </w:t>
            </w:r>
            <w:r>
              <w:rPr>
                <w:rFonts w:cs="Calibri" w:cstheme="minorHAnsi"/>
                <w:b/>
                <w:kern w:val="0"/>
                <w:sz w:val="24"/>
                <w:szCs w:val="24"/>
                <w:lang w:val="pl-PL" w:bidi="ar-SA"/>
              </w:rPr>
              <w:t xml:space="preserve">14 </w:t>
            </w:r>
            <w:r>
              <w:rPr>
                <w:rFonts w:cs="Calibri" w:cstheme="minorHAnsi"/>
                <w:bCs/>
                <w:kern w:val="0"/>
                <w:sz w:val="24"/>
                <w:szCs w:val="24"/>
                <w:lang w:val="pl-PL" w:bidi="ar-SA"/>
              </w:rPr>
              <w:t>lat</w:t>
            </w:r>
          </w:p>
        </w:tc>
        <w:tc>
          <w:tcPr>
            <w:tcW w:w="18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</w:rPr>
            </w:pPr>
            <w:r>
              <w:rPr>
                <w:rFonts w:cs="Calibri" w:cstheme="minorHAnsi"/>
                <w:bCs/>
                <w:kern w:val="0"/>
                <w:sz w:val="24"/>
                <w:szCs w:val="24"/>
                <w:lang w:val="pl-PL" w:bidi="ar-SA"/>
              </w:rPr>
              <w:t xml:space="preserve">od </w:t>
            </w:r>
            <w:r>
              <w:rPr>
                <w:rFonts w:cs="Calibri" w:cstheme="minorHAnsi"/>
                <w:b/>
                <w:kern w:val="0"/>
                <w:sz w:val="24"/>
                <w:szCs w:val="24"/>
                <w:lang w:val="pl-PL" w:bidi="ar-SA"/>
              </w:rPr>
              <w:t xml:space="preserve">30 </w:t>
            </w:r>
            <w:r>
              <w:rPr>
                <w:rFonts w:cs="Calibri" w:cstheme="minorHAnsi"/>
                <w:bCs/>
                <w:kern w:val="0"/>
                <w:sz w:val="24"/>
                <w:szCs w:val="24"/>
                <w:lang w:val="pl-PL" w:bidi="ar-SA"/>
              </w:rPr>
              <w:t>lat</w:t>
            </w:r>
          </w:p>
        </w:tc>
      </w:tr>
      <w:tr>
        <w:trPr/>
        <w:tc>
          <w:tcPr>
            <w:tcW w:w="18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pl-PL" w:bidi="ar-SA"/>
              </w:rPr>
              <w:t>SOLO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pl-PL" w:bidi="ar-SA"/>
              </w:rPr>
              <w:t>HIP-HOP</w:t>
            </w:r>
          </w:p>
        </w:tc>
        <w:tc>
          <w:tcPr>
            <w:tcW w:w="18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en-US" w:bidi="ar-SA"/>
              </w:rPr>
              <w:t>SOLO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en-US" w:bidi="ar-SA"/>
              </w:rPr>
              <w:t>HIP-HOP/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en-US" w:bidi="ar-SA"/>
              </w:rPr>
              <w:t>DISCO DANCE</w:t>
            </w:r>
          </w:p>
        </w:tc>
        <w:tc>
          <w:tcPr>
            <w:tcW w:w="18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en-US" w:bidi="ar-SA"/>
              </w:rPr>
              <w:t>SOLO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en-US" w:bidi="ar-SA"/>
              </w:rPr>
              <w:t>HIP-HOP/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en-US" w:bidi="ar-SA"/>
              </w:rPr>
              <w:t>DISCO DANCE</w:t>
            </w:r>
          </w:p>
        </w:tc>
        <w:tc>
          <w:tcPr>
            <w:tcW w:w="18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en-US" w:bidi="ar-SA"/>
              </w:rPr>
              <w:t>SOLO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en-US" w:bidi="ar-SA"/>
              </w:rPr>
              <w:t>HIP-HOP/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en-US" w:bidi="ar-SA"/>
              </w:rPr>
              <w:t>DISCO DANCE</w:t>
            </w:r>
          </w:p>
        </w:tc>
        <w:tc>
          <w:tcPr>
            <w:tcW w:w="18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pl-PL" w:bidi="ar-SA"/>
              </w:rPr>
              <w:t>-</w:t>
            </w:r>
          </w:p>
        </w:tc>
      </w:tr>
      <w:tr>
        <w:trPr/>
        <w:tc>
          <w:tcPr>
            <w:tcW w:w="18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pl-PL" w:bidi="ar-SA"/>
              </w:rPr>
              <w:t>-</w:t>
            </w:r>
          </w:p>
        </w:tc>
        <w:tc>
          <w:tcPr>
            <w:tcW w:w="18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en-US" w:bidi="ar-SA"/>
              </w:rPr>
              <w:t>DUETY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en-US" w:bidi="ar-SA"/>
              </w:rPr>
              <w:t>HIP-HOP/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en-US" w:bidi="ar-SA"/>
              </w:rPr>
              <w:t>DISCO DANCE</w:t>
            </w:r>
          </w:p>
        </w:tc>
        <w:tc>
          <w:tcPr>
            <w:tcW w:w="18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en-US" w:bidi="ar-SA"/>
              </w:rPr>
              <w:t>DUETY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en-US" w:bidi="ar-SA"/>
              </w:rPr>
              <w:t>HIP-HOP/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en-US" w:bidi="ar-SA"/>
              </w:rPr>
              <w:t>DISCO DANCE</w:t>
            </w:r>
          </w:p>
        </w:tc>
        <w:tc>
          <w:tcPr>
            <w:tcW w:w="18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en-US" w:bidi="ar-SA"/>
              </w:rPr>
              <w:t>DUETY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en-US" w:bidi="ar-SA"/>
              </w:rPr>
              <w:t>HIP-HOP/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n-US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en-US" w:bidi="ar-SA"/>
              </w:rPr>
              <w:t>DISCO DANCE</w:t>
            </w:r>
          </w:p>
        </w:tc>
        <w:tc>
          <w:tcPr>
            <w:tcW w:w="18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pl-PL" w:bidi="ar-SA"/>
              </w:rPr>
              <w:t>-</w:t>
            </w:r>
          </w:p>
        </w:tc>
      </w:tr>
      <w:tr>
        <w:trPr/>
        <w:tc>
          <w:tcPr>
            <w:tcW w:w="18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val="pl-PL" w:bidi="ar-SA"/>
              </w:rPr>
              <w:t>-</w:t>
            </w:r>
          </w:p>
        </w:tc>
        <w:tc>
          <w:tcPr>
            <w:tcW w:w="18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pl-PL" w:bidi="ar-SA"/>
              </w:rPr>
              <w:t>HOP-HOP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val="pl-PL" w:bidi="ar-SA"/>
              </w:rPr>
              <w:t>Formacje</w:t>
            </w:r>
          </w:p>
        </w:tc>
        <w:tc>
          <w:tcPr>
            <w:tcW w:w="18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pl-PL" w:bidi="ar-SA"/>
              </w:rPr>
              <w:t>HIP-HOP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val="pl-PL" w:bidi="ar-SA"/>
              </w:rPr>
              <w:t>Formacje</w:t>
            </w:r>
          </w:p>
        </w:tc>
        <w:tc>
          <w:tcPr>
            <w:tcW w:w="18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pl-PL" w:bidi="ar-SA"/>
              </w:rPr>
              <w:t>HIP-HOP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val="pl-PL" w:bidi="ar-SA"/>
              </w:rPr>
              <w:t>Formacje</w:t>
            </w:r>
          </w:p>
        </w:tc>
        <w:tc>
          <w:tcPr>
            <w:tcW w:w="18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pl-PL" w:bidi="ar-SA"/>
              </w:rPr>
              <w:t>-</w:t>
            </w:r>
          </w:p>
        </w:tc>
      </w:tr>
      <w:tr>
        <w:trPr/>
        <w:tc>
          <w:tcPr>
            <w:tcW w:w="18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pl-PL" w:bidi="ar-SA"/>
              </w:rPr>
              <w:t>FREESTYLE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bCs/>
                <w:kern w:val="0"/>
                <w:sz w:val="24"/>
                <w:szCs w:val="24"/>
                <w:lang w:val="pl-PL" w:bidi="ar-SA"/>
              </w:rPr>
              <w:t>Formacje</w:t>
            </w:r>
          </w:p>
        </w:tc>
        <w:tc>
          <w:tcPr>
            <w:tcW w:w="18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pl-PL" w:bidi="ar-SA"/>
              </w:rPr>
              <w:t>FREESTYLE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val="pl-PL" w:bidi="ar-SA"/>
              </w:rPr>
              <w:t>Formacje</w:t>
            </w:r>
          </w:p>
        </w:tc>
        <w:tc>
          <w:tcPr>
            <w:tcW w:w="18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pl-PL" w:bidi="ar-SA"/>
              </w:rPr>
              <w:t>FREESTYLE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val="pl-PL" w:bidi="ar-SA"/>
              </w:rPr>
              <w:t>Formacje</w:t>
            </w:r>
          </w:p>
        </w:tc>
        <w:tc>
          <w:tcPr>
            <w:tcW w:w="18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pl-PL" w:bidi="ar-SA"/>
              </w:rPr>
              <w:t>FREESTYLE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sz w:val="24"/>
                <w:szCs w:val="24"/>
              </w:rPr>
            </w:pPr>
            <w:r>
              <w:rPr>
                <w:rFonts w:cs="Calibri" w:cstheme="minorHAnsi"/>
                <w:kern w:val="0"/>
                <w:sz w:val="24"/>
                <w:szCs w:val="24"/>
                <w:lang w:val="pl-PL" w:bidi="ar-SA"/>
              </w:rPr>
              <w:t>Formacje</w:t>
            </w:r>
          </w:p>
        </w:tc>
        <w:tc>
          <w:tcPr>
            <w:tcW w:w="18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</w:rPr>
            </w:pPr>
            <w:r>
              <w:rPr>
                <w:rFonts w:cs="Calibri" w:cstheme="minorHAnsi"/>
                <w:b/>
                <w:kern w:val="0"/>
                <w:sz w:val="24"/>
                <w:szCs w:val="24"/>
                <w:lang w:val="pl-PL" w:bidi="ar-SA"/>
              </w:rPr>
              <w:t>FREESTYLE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cs="Calibri" w:asciiTheme="minorHAnsi" w:cstheme="minorHAnsi" w:hAnsiTheme="minorHAnsi"/>
                <w:b/>
                <w:sz w:val="24"/>
                <w:szCs w:val="24"/>
              </w:rPr>
            </w:pPr>
            <w:r>
              <w:rPr>
                <w:rFonts w:cs="Calibri" w:cstheme="minorHAnsi"/>
                <w:bCs/>
                <w:kern w:val="0"/>
                <w:sz w:val="24"/>
                <w:szCs w:val="24"/>
                <w:lang w:val="pl-PL" w:bidi="ar-SA"/>
              </w:rPr>
              <w:t>Formacje</w:t>
            </w:r>
          </w:p>
        </w:tc>
      </w:tr>
    </w:tbl>
    <w:p>
      <w:pPr>
        <w:pStyle w:val="Akapitzlist1"/>
        <w:tabs>
          <w:tab w:val="clear" w:pos="708"/>
          <w:tab w:val="left" w:pos="477" w:leader="none"/>
        </w:tabs>
        <w:spacing w:lineRule="auto" w:line="252"/>
        <w:ind w:left="116" w:right="989" w:hanging="0"/>
        <w:jc w:val="center"/>
        <w:rPr>
          <w:rFonts w:ascii="Calibri" w:hAnsi="Calibri" w:cs="Calibri" w:asciiTheme="minorHAnsi" w:cstheme="minorHAnsi" w:hAnsiTheme="minorHAnsi"/>
          <w:b/>
          <w:bCs/>
          <w:sz w:val="24"/>
          <w:szCs w:val="24"/>
        </w:rPr>
      </w:pPr>
      <w:r>
        <w:rPr>
          <w:rFonts w:cs="Calibri" w:cstheme="minorHAnsi" w:ascii="Calibri" w:hAnsi="Calibri"/>
          <w:b/>
          <w:bCs/>
          <w:sz w:val="24"/>
          <w:szCs w:val="24"/>
        </w:rPr>
      </w:r>
    </w:p>
    <w:p>
      <w:pPr>
        <w:pStyle w:val="Akapitzlist1"/>
        <w:tabs>
          <w:tab w:val="clear" w:pos="708"/>
          <w:tab w:val="left" w:pos="477" w:leader="none"/>
        </w:tabs>
        <w:spacing w:lineRule="auto" w:line="252"/>
        <w:ind w:left="116" w:right="989" w:hanging="0"/>
        <w:jc w:val="center"/>
        <w:rPr>
          <w:rFonts w:ascii="Calibri" w:hAnsi="Calibri" w:cs="Calibri" w:asciiTheme="minorHAnsi" w:cstheme="minorHAnsi" w:hAnsiTheme="minorHAnsi"/>
          <w:b/>
          <w:bCs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§ 7 OCHRONA DANYCH OSOBOWYCH</w:t>
      </w:r>
    </w:p>
    <w:p>
      <w:pPr>
        <w:pStyle w:val="Akapitzlist1"/>
        <w:tabs>
          <w:tab w:val="clear" w:pos="708"/>
          <w:tab w:val="left" w:pos="477" w:leader="none"/>
        </w:tabs>
        <w:spacing w:lineRule="auto" w:line="252"/>
        <w:ind w:left="116" w:right="92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1. Administratorzy przetwarzają dane osobowe w związku z organizacją i promocją </w:t>
      </w:r>
      <w:bookmarkStart w:id="0" w:name="_Hlk129778381"/>
      <w:r>
        <w:rPr>
          <w:rFonts w:cs="Calibri" w:ascii="Calibri" w:hAnsi="Calibri" w:asciiTheme="minorHAnsi" w:cstheme="minorHAnsi" w:hAnsiTheme="minorHAnsi"/>
          <w:sz w:val="24"/>
          <w:szCs w:val="24"/>
        </w:rPr>
        <w:br/>
        <w:t>XIX TURNIEJ TAŃCA NOWOCZESNEGO O PUCHAR BURMISTRZA ŁĘCZNEJ</w:t>
      </w:r>
      <w:bookmarkEnd w:id="0"/>
      <w:r>
        <w:rPr>
          <w:rFonts w:cs="Calibri" w:ascii="Calibri" w:hAnsi="Calibri" w:asciiTheme="minorHAnsi" w:cstheme="minorHAnsi" w:hAnsiTheme="minorHAnsi"/>
          <w:sz w:val="24"/>
          <w:szCs w:val="24"/>
        </w:rPr>
        <w:t>.</w:t>
      </w:r>
    </w:p>
    <w:p>
      <w:pPr>
        <w:pStyle w:val="Akapitzlist1"/>
        <w:tabs>
          <w:tab w:val="clear" w:pos="708"/>
          <w:tab w:val="left" w:pos="477" w:leader="none"/>
        </w:tabs>
        <w:spacing w:lineRule="auto" w:line="252"/>
        <w:ind w:left="116" w:right="92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>2. Dane osobowe są pozyskiwane bezpośrednio od Szkół Tańca/ Zespołów Tanecznych (</w:t>
      </w:r>
      <w:r>
        <w:rPr>
          <w:rFonts w:cs="Calibri" w:ascii="Calibri" w:hAnsi="Calibri" w:asciiTheme="minorHAnsi" w:cstheme="minorHAnsi" w:hAnsiTheme="minorHAnsi"/>
          <w:i/>
          <w:iCs/>
          <w:sz w:val="24"/>
          <w:szCs w:val="24"/>
        </w:rPr>
        <w:t>instytucji zgłaszającej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) poprzez przekazanie administratorowi karty zgłoszenia, którego wzór stanowi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załącznik nr 1.</w:t>
      </w:r>
    </w:p>
    <w:p>
      <w:pPr>
        <w:pStyle w:val="Akapitzlist1"/>
        <w:tabs>
          <w:tab w:val="clear" w:pos="708"/>
          <w:tab w:val="left" w:pos="477" w:leader="none"/>
        </w:tabs>
        <w:spacing w:lineRule="auto" w:line="252"/>
        <w:ind w:left="116" w:right="92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3. Osobom zgłaszającym udział w turnieju są przekazywane informacje dotyczące przetwarzania danych osobowych. Wzór klauzuli informacyjnej stanowi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>załącznik nr 2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>.</w:t>
      </w:r>
    </w:p>
    <w:p>
      <w:pPr>
        <w:pStyle w:val="Akapitzlist1"/>
        <w:tabs>
          <w:tab w:val="clear" w:pos="708"/>
          <w:tab w:val="left" w:pos="477" w:leader="none"/>
        </w:tabs>
        <w:spacing w:lineRule="auto" w:line="252" w:before="0" w:after="0"/>
        <w:ind w:left="116" w:right="92" w:hanging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4. Wizerunek uczestników konkursu będzie rozpowszechniany na stronie internetowej administratora. Wzór zgody na rozpowszechnianie wizerunku stanowi </w:t>
      </w:r>
      <w:r>
        <w:rPr>
          <w:rFonts w:cs="Calibri" w:ascii="Calibri" w:hAnsi="Calibri" w:asciiTheme="minorHAnsi" w:cstheme="minorHAnsi" w:hAnsiTheme="minorHAnsi"/>
          <w:b/>
          <w:bCs/>
          <w:sz w:val="24"/>
          <w:szCs w:val="24"/>
        </w:rPr>
        <w:t xml:space="preserve">załącznik nr 3 </w:t>
      </w: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wraz </w:t>
        <w:br/>
        <w:t>z klauzulą informacyjną.</w:t>
      </w:r>
    </w:p>
    <w:p>
      <w:pPr>
        <w:pStyle w:val="Normal"/>
        <w:spacing w:lineRule="auto" w:line="240" w:beforeAutospacing="1" w:afterAutospacing="1"/>
        <w:jc w:val="center"/>
        <w:rPr>
          <w:rFonts w:ascii="Calibri" w:hAnsi="Calibri" w:cs="Calibri" w:asciiTheme="minorHAnsi" w:cstheme="minorHAnsi" w:hAnsiTheme="minorHAnsi"/>
          <w:b/>
          <w:sz w:val="24"/>
          <w:szCs w:val="24"/>
        </w:rPr>
      </w:pPr>
      <w:r>
        <w:rPr>
          <w:rFonts w:cs="Calibri" w:cstheme="minorHAnsi"/>
          <w:b/>
          <w:bCs/>
          <w:sz w:val="24"/>
          <w:szCs w:val="24"/>
        </w:rPr>
        <w:t xml:space="preserve">§ 8 </w:t>
      </w:r>
      <w:r>
        <w:rPr>
          <w:rFonts w:cs="Calibri" w:cstheme="minorHAnsi"/>
          <w:b/>
          <w:sz w:val="24"/>
          <w:szCs w:val="24"/>
        </w:rPr>
        <w:t>INNE POSTANOWIENIA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Organizator zastrzega sobie prawo do wprowadzenia zmian w regulaminie wynikające </w:t>
        <w:br/>
        <w:t xml:space="preserve">z nieprzewidzianych przez Organizatora sytuacji, zdarzeń oraz do odwołania turnieju </w:t>
        <w:br/>
        <w:t>w przypadku niewielkiego zainteresowania.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Wszelkie informacje zostaną zamieszczone na stronie internetowej Centrum Kultury </w:t>
        <w:br/>
        <w:t xml:space="preserve">w Łęcznej tj. </w:t>
      </w:r>
      <w:hyperlink r:id="rId3">
        <w:r>
          <w:rPr>
            <w:rStyle w:val="Czeinternetowe"/>
            <w:rFonts w:cs="Calibri" w:cstheme="minorHAnsi"/>
            <w:sz w:val="24"/>
            <w:szCs w:val="24"/>
          </w:rPr>
          <w:t>https://www.ck.leczna.pl/</w:t>
        </w:r>
      </w:hyperlink>
      <w:r>
        <w:rPr>
          <w:rFonts w:cs="Calibri" w:cstheme="minorHAnsi"/>
          <w:sz w:val="24"/>
          <w:szCs w:val="24"/>
        </w:rPr>
        <w:t xml:space="preserve">. </w:t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  <w:t xml:space="preserve">Uczestnicy poprzez swoje zgłoszenie, akceptują regulamin XIX Turnieju Tańca Nowoczesnego o Puchar Burmistrza Łęcznej oraz wyrażają zgodę na przetwarzanie danych osobowych zgodnie z dyrektywą RODO, których administratorem jest Centrum Kultury w Łęcznej, jednocześnie wyrażają zgodę na nieodpłatną rejestrację fotograficzną i filmową oraz wykorzystanie jej w celu publikacji zdjęć i filmów na potrzeby konkursu. </w:t>
      </w:r>
    </w:p>
    <w:sectPr>
      <w:type w:val="nextPage"/>
      <w:pgSz w:w="11906" w:h="16838"/>
      <w:pgMar w:left="1418" w:right="1418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rlito">
    <w:altName w:val="Calibri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false"/>
        <w:bCs w:val="fals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/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/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/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/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/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/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/>
    </w:lvl>
  </w:abstractNum>
  <w:abstractNum w:abstractNumId="5"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5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870d2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uiPriority w:val="99"/>
    <w:unhideWhenUsed/>
    <w:rsid w:val="005870d2"/>
    <w:rPr>
      <w:color w:val="0000FF"/>
      <w:u w:val="single"/>
    </w:rPr>
  </w:style>
  <w:style w:type="character" w:styleId="TytuZnak" w:customStyle="1">
    <w:name w:val="Tytuł Znak"/>
    <w:basedOn w:val="DefaultParagraphFont"/>
    <w:uiPriority w:val="10"/>
    <w:qFormat/>
    <w:rsid w:val="005870d2"/>
    <w:rPr>
      <w:rFonts w:ascii="Cambria" w:hAnsi="Cambria" w:eastAsia="Times New Roman" w:cs="Times New Roman"/>
      <w:color w:val="17365D"/>
      <w:spacing w:val="5"/>
      <w:kern w:val="2"/>
      <w:sz w:val="52"/>
      <w:szCs w:val="52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47ce2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47ce2"/>
    <w:rPr>
      <w:rFonts w:ascii="Calibri" w:hAnsi="Calibri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47ce2"/>
    <w:rPr>
      <w:rFonts w:ascii="Calibri" w:hAnsi="Calibri" w:eastAsia="Times New Roman" w:cs="Times New Roman"/>
      <w:b/>
      <w:bCs/>
      <w:sz w:val="20"/>
      <w:szCs w:val="20"/>
      <w:lang w:eastAsia="pl-PL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47ce2"/>
    <w:rPr>
      <w:color w:val="605E5C"/>
      <w:shd w:fill="E1DFDD" w:val="clear"/>
    </w:rPr>
  </w:style>
  <w:style w:type="character" w:styleId="Odwiedzoneczeinternetowe">
    <w:name w:val="FollowedHyperlink"/>
    <w:basedOn w:val="DefaultParagraphFont"/>
    <w:uiPriority w:val="99"/>
    <w:semiHidden/>
    <w:unhideWhenUsed/>
    <w:rsid w:val="003a3eec"/>
    <w:rPr>
      <w:color w:val="800080" w:themeColor="followed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ytu">
    <w:name w:val="Title"/>
    <w:basedOn w:val="Normal"/>
    <w:next w:val="Normal"/>
    <w:link w:val="TytuZnak"/>
    <w:uiPriority w:val="10"/>
    <w:qFormat/>
    <w:rsid w:val="005870d2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/>
      <w:color w:val="17365D"/>
      <w:spacing w:val="5"/>
      <w:kern w:val="2"/>
      <w:sz w:val="52"/>
      <w:szCs w:val="52"/>
      <w:lang w:eastAsia="en-US"/>
    </w:rPr>
  </w:style>
  <w:style w:type="paragraph" w:styleId="Default" w:customStyle="1">
    <w:name w:val="Default"/>
    <w:qFormat/>
    <w:rsid w:val="005f3097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pl-PL" w:eastAsia="en-US" w:bidi="ar-SA"/>
    </w:rPr>
  </w:style>
  <w:style w:type="paragraph" w:styleId="ListParagraph">
    <w:name w:val="List Paragraph"/>
    <w:basedOn w:val="Normal"/>
    <w:uiPriority w:val="34"/>
    <w:qFormat/>
    <w:rsid w:val="004f3a21"/>
    <w:pPr>
      <w:spacing w:before="0" w:after="200"/>
      <w:ind w:left="720" w:hanging="0"/>
      <w:contextualSpacing/>
    </w:pPr>
    <w:rPr/>
  </w:style>
  <w:style w:type="paragraph" w:styleId="Akapitzlist1" w:customStyle="1">
    <w:name w:val="Akapit z listą1"/>
    <w:basedOn w:val="Normal"/>
    <w:qFormat/>
    <w:rsid w:val="00624678"/>
    <w:pPr>
      <w:widowControl w:val="false"/>
      <w:suppressAutoHyphens w:val="true"/>
      <w:spacing w:lineRule="atLeast" w:line="100" w:before="24" w:after="0"/>
      <w:ind w:left="116" w:hanging="0"/>
    </w:pPr>
    <w:rPr>
      <w:rFonts w:ascii="Carlito" w:hAnsi="Carlito" w:eastAsia="Carlito" w:cs="Carlito"/>
      <w:color w:val="00000A"/>
      <w:kern w:val="2"/>
      <w:lang w:eastAsia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47ce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47ce2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Siatkatabelijasna">
    <w:name w:val="Grid Table Light"/>
    <w:basedOn w:val="Standardowy"/>
    <w:uiPriority w:val="40"/>
    <w:rsid w:val="003a3eec"/>
    <w:pPr>
      <w:spacing w:after="0" w:line="240" w:lineRule="auto"/>
    </w:pPr>
    <w:tblPr>
      <w:tblBorders>
        <w:top w:val="single" w:color="BFBFBF" w:themeColor="background1" w:sz="4" w:space="0"/>
        <w:left w:val="single" w:color="BFBFBF" w:themeColor="background1" w:sz="4" w:space="0"/>
        <w:bottom w:val="single" w:color="BFBFBF" w:themeColor="background1" w:sz="4" w:space="0"/>
        <w:right w:val="single" w:color="BFBFBF" w:themeColor="background1" w:sz="4" w:space="0"/>
        <w:insideH w:val="single" w:color="BFBFBF" w:themeColor="background1" w:sz="4" w:space="0"/>
        <w:insideV w:val="single" w:color="BFBFBF" w:themeColor="background1" w:sz="4" w:space="0"/>
      </w:tblBorders>
    </w:tblPr>
  </w:style>
  <w:style w:type="table" w:styleId="Tabela-Siatka">
    <w:name w:val="Table Grid"/>
    <w:basedOn w:val="Standardowy"/>
    <w:uiPriority w:val="59"/>
    <w:rsid w:val="003a3ee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onkurs@ck.leczna.pl" TargetMode="External"/><Relationship Id="rId3" Type="http://schemas.openxmlformats.org/officeDocument/2006/relationships/hyperlink" Target="https://www.ck.leczna.pl/ck/index.php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Application>LibreOffice/7.5.3.2$Windows_X86_64 LibreOffice_project/9f56dff12ba03b9acd7730a5a481eea045e468f3</Application>
  <AppVersion>15.0000</AppVersion>
  <Pages>3</Pages>
  <Words>690</Words>
  <Characters>4218</Characters>
  <CharactersWithSpaces>4788</CharactersWithSpaces>
  <Paragraphs>108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2024-03-25T14:28:00Z</dcterms:created>
  <dc:creator>Helena</dc:creator>
  <dc:description/>
  <dc:language>pl-PL</dc:language>
  <cp:lastModifiedBy/>
  <cp:lastPrinted>2020-02-20T09:59:00Z</cp:lastPrinted>
  <dcterms:modified xsi:type="dcterms:W3CDTF">2024-03-27T09:55:17Z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